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7C6" w:rsidRDefault="001057C6" w:rsidP="001057C6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1057C6" w:rsidRDefault="001057C6" w:rsidP="001057C6">
      <w:pPr>
        <w:pStyle w:val="40"/>
        <w:shd w:val="clear" w:color="auto" w:fill="auto"/>
        <w:spacing w:before="0"/>
        <w:jc w:val="center"/>
      </w:pPr>
      <w:r>
        <w:t>по специальности:</w:t>
      </w:r>
      <w:r>
        <w:rPr>
          <w:color w:val="000000"/>
        </w:rPr>
        <w:t xml:space="preserve"> 21.02.14.Маркшейдерское дело</w:t>
      </w:r>
      <w:r>
        <w:t>,  ОП.02 Электротехника и электроника</w:t>
      </w:r>
    </w:p>
    <w:p w:rsidR="001057C6" w:rsidRDefault="001057C6" w:rsidP="001057C6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профессионального учебного цикла.</w:t>
      </w:r>
    </w:p>
    <w:p w:rsidR="001057C6" w:rsidRDefault="001057C6" w:rsidP="001057C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1057C6" w:rsidRDefault="001057C6" w:rsidP="001057C6">
      <w:pPr>
        <w:pStyle w:val="20"/>
        <w:shd w:val="clear" w:color="auto" w:fill="auto"/>
        <w:spacing w:line="240" w:lineRule="auto"/>
        <w:ind w:firstLine="709"/>
      </w:pPr>
      <w:r>
        <w:t xml:space="preserve">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специальности 21.02.14 </w:t>
      </w:r>
      <w:r>
        <w:rPr>
          <w:color w:val="000000"/>
        </w:rPr>
        <w:t>Маркшейдерское дело</w:t>
      </w:r>
      <w:r>
        <w:t>. Максимальная учебная нагрузка составляет- 104 часа, в том числе: обязательная аудиторная учебная нагрузка обучающегося - 69 часов, самостоятельная работа обучающегося - 35 часов.</w:t>
      </w:r>
    </w:p>
    <w:p w:rsidR="001057C6" w:rsidRDefault="001057C6" w:rsidP="001057C6">
      <w:pPr>
        <w:pStyle w:val="20"/>
        <w:shd w:val="clear" w:color="auto" w:fill="auto"/>
        <w:spacing w:line="240" w:lineRule="auto"/>
        <w:ind w:firstLine="709"/>
      </w:pPr>
      <w:r>
        <w:t xml:space="preserve">Программа  </w:t>
      </w:r>
      <w:r>
        <w:tab/>
        <w:t>учебной</w:t>
      </w:r>
      <w:r>
        <w:tab/>
        <w:t>дисциплины</w:t>
      </w:r>
      <w:r>
        <w:tab/>
        <w:t>разработана преподавателем  Добрецовым В.Ю.,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1057C6" w:rsidRDefault="001057C6" w:rsidP="001057C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Цели и задачи дисциплины:</w:t>
      </w:r>
    </w:p>
    <w:p w:rsidR="001057C6" w:rsidRDefault="001057C6" w:rsidP="00105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Горный техник-технолог</w:t>
      </w:r>
      <w:r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1057C6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057C6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 3. Принимать решения в стандартных и нестандартных ситуациях и нести за них ответственность.</w:t>
      </w:r>
    </w:p>
    <w:p w:rsidR="001057C6" w:rsidRPr="00D32FBC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4.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057C6" w:rsidRPr="00D32FBC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057C6" w:rsidRPr="00D32FBC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Pr="00D32FBC">
        <w:rPr>
          <w:rFonts w:ascii="Times New Roman" w:hAnsi="Times New Roman" w:cs="Times New Roman"/>
          <w:sz w:val="28"/>
          <w:szCs w:val="28"/>
        </w:rPr>
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057C6" w:rsidRPr="00D32FBC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1057C6" w:rsidRPr="00D32FBC" w:rsidRDefault="001057C6" w:rsidP="001057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b/>
          <w:sz w:val="28"/>
          <w:szCs w:val="28"/>
        </w:rPr>
        <w:t>Горный техник-</w:t>
      </w:r>
      <w:r>
        <w:rPr>
          <w:rFonts w:ascii="Times New Roman" w:hAnsi="Times New Roman" w:cs="Times New Roman"/>
          <w:b/>
          <w:sz w:val="28"/>
          <w:szCs w:val="28"/>
        </w:rPr>
        <w:t>маркшейдер</w:t>
      </w:r>
      <w:r w:rsidRPr="00D32FBC">
        <w:rPr>
          <w:rFonts w:ascii="Times New Roman" w:hAnsi="Times New Roman" w:cs="Times New Roman"/>
          <w:sz w:val="28"/>
          <w:szCs w:val="28"/>
        </w:rPr>
        <w:t xml:space="preserve"> должен обладать профессиональными компетенциями, соответствующими видам деятельности:</w:t>
      </w:r>
    </w:p>
    <w:p w:rsidR="001057C6" w:rsidRPr="00DD51F2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1.3. Применять геодезическое оборудование и технологии</w:t>
      </w:r>
      <w:r w:rsidRPr="00DD51F2">
        <w:rPr>
          <w:rFonts w:ascii="Times New Roman" w:hAnsi="Times New Roman" w:cs="Times New Roman"/>
          <w:sz w:val="28"/>
          <w:szCs w:val="28"/>
        </w:rPr>
        <w:t>.</w:t>
      </w:r>
    </w:p>
    <w:p w:rsidR="001057C6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2.1. Проводить плановые, высотные и ориентирно-соединительные инструментальные съёмки горных выработок</w:t>
      </w:r>
      <w:r w:rsidRPr="00DD51F2">
        <w:rPr>
          <w:rFonts w:ascii="Times New Roman" w:hAnsi="Times New Roman" w:cs="Times New Roman"/>
          <w:sz w:val="28"/>
          <w:szCs w:val="28"/>
        </w:rPr>
        <w:t>.</w:t>
      </w:r>
    </w:p>
    <w:p w:rsidR="001057C6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2.2. Обеспечивать контроль и соблюдение параметров технических сооружений ведения горных работ.</w:t>
      </w:r>
    </w:p>
    <w:p w:rsidR="001057C6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2.4. Обеспечивать безопасное ведение съёмочных работ.</w:t>
      </w:r>
    </w:p>
    <w:p w:rsidR="001057C6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2.5. Контролировать параметры движения горных пород.</w:t>
      </w:r>
    </w:p>
    <w:p w:rsidR="001057C6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4.1. Планировать и обеспечивать выполнение производственных заданий.</w:t>
      </w:r>
    </w:p>
    <w:p w:rsidR="001057C6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4.2. Определять оптимальные решения производственных задач в </w:t>
      </w:r>
      <w:r>
        <w:rPr>
          <w:rFonts w:ascii="Times New Roman" w:hAnsi="Times New Roman" w:cs="Times New Roman"/>
          <w:sz w:val="28"/>
          <w:szCs w:val="28"/>
        </w:rPr>
        <w:lastRenderedPageBreak/>
        <w:t>условиях нестандартных ситуаций.</w:t>
      </w:r>
    </w:p>
    <w:p w:rsidR="001057C6" w:rsidRPr="00DD51F2" w:rsidRDefault="001057C6" w:rsidP="001057C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4.4. Участвовать в оценке экономической эффективности производственной деятельности.</w:t>
      </w:r>
    </w:p>
    <w:p w:rsidR="001057C6" w:rsidRDefault="001057C6" w:rsidP="001057C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1057C6" w:rsidRPr="00B2643A" w:rsidRDefault="001057C6" w:rsidP="001057C6">
      <w:pPr>
        <w:pStyle w:val="ConsPlusNormal"/>
        <w:numPr>
          <w:ilvl w:val="0"/>
          <w:numId w:val="4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 xml:space="preserve">подбирать устройства электронной техники, электрические приборы 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2643A">
        <w:rPr>
          <w:rFonts w:ascii="Times New Roman" w:hAnsi="Times New Roman" w:cs="Times New Roman"/>
          <w:sz w:val="28"/>
          <w:szCs w:val="28"/>
        </w:rPr>
        <w:t>оборудование с определенными параметрами и характеристиками;</w:t>
      </w:r>
    </w:p>
    <w:p w:rsidR="001057C6" w:rsidRPr="00B2643A" w:rsidRDefault="001057C6" w:rsidP="001057C6">
      <w:pPr>
        <w:pStyle w:val="ConsPlusNormal"/>
        <w:numPr>
          <w:ilvl w:val="0"/>
          <w:numId w:val="4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правильно эксплуатировать электрооборудование и механизмы передачи движения технологических машин и аппаратов;</w:t>
      </w:r>
    </w:p>
    <w:p w:rsidR="001057C6" w:rsidRPr="00B2643A" w:rsidRDefault="001057C6" w:rsidP="001057C6">
      <w:pPr>
        <w:pStyle w:val="ConsPlusNormal"/>
        <w:numPr>
          <w:ilvl w:val="0"/>
          <w:numId w:val="4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рассчитывать параметры электрических, магнитных цепей;</w:t>
      </w:r>
    </w:p>
    <w:p w:rsidR="001057C6" w:rsidRPr="00B2643A" w:rsidRDefault="001057C6" w:rsidP="001057C6">
      <w:pPr>
        <w:pStyle w:val="ConsPlusNormal"/>
        <w:numPr>
          <w:ilvl w:val="0"/>
          <w:numId w:val="4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снимать показания и пользоваться электроизмерительными приборами и приспособлениями;</w:t>
      </w:r>
    </w:p>
    <w:p w:rsidR="001057C6" w:rsidRPr="00B2643A" w:rsidRDefault="001057C6" w:rsidP="001057C6">
      <w:pPr>
        <w:pStyle w:val="ConsPlusNormal"/>
        <w:numPr>
          <w:ilvl w:val="0"/>
          <w:numId w:val="4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собирать электрические схемы;</w:t>
      </w:r>
    </w:p>
    <w:p w:rsidR="001057C6" w:rsidRPr="00B2643A" w:rsidRDefault="001057C6" w:rsidP="001057C6">
      <w:pPr>
        <w:pStyle w:val="ConsPlusNormal"/>
        <w:numPr>
          <w:ilvl w:val="0"/>
          <w:numId w:val="4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читать принципиальные, электрические и монтажные схемы;</w:t>
      </w:r>
    </w:p>
    <w:p w:rsidR="001057C6" w:rsidRPr="00B2643A" w:rsidRDefault="001057C6" w:rsidP="001057C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b/>
          <w:sz w:val="28"/>
          <w:szCs w:val="28"/>
        </w:rPr>
        <w:t>знать</w:t>
      </w:r>
      <w:r w:rsidRPr="00B2643A">
        <w:rPr>
          <w:rFonts w:ascii="Times New Roman" w:hAnsi="Times New Roman" w:cs="Times New Roman"/>
          <w:sz w:val="28"/>
          <w:szCs w:val="28"/>
        </w:rPr>
        <w:t>: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классификацию электронных приборов, их устройство и область применения;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методы расчета и измерения основных параметров электрических, магнитных цепей;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основные законы электротехники;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B2643A">
        <w:rPr>
          <w:rFonts w:ascii="Times New Roman" w:hAnsi="Times New Roman" w:cs="Times New Roman"/>
          <w:sz w:val="28"/>
          <w:szCs w:val="28"/>
        </w:rPr>
        <w:t>правила эксплуатации электрооборудования и методы измерения электрических величин;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основы теории электрических машин, принцип работы типовых электрических устройств;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основы </w:t>
      </w:r>
      <w:r w:rsidRPr="00B2643A">
        <w:rPr>
          <w:rFonts w:ascii="Times New Roman" w:hAnsi="Times New Roman" w:cs="Times New Roman"/>
          <w:sz w:val="28"/>
          <w:szCs w:val="28"/>
        </w:rPr>
        <w:t>физических процессов в проводниках, полупроводниках и диэлектриках;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параметры электрических схем и единицы их измерения;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принципы выбора электрических и электронных устройств и приборов;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принципы действия, устройство, основные характеристики электротехнических и электронных устройств и приборов;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свойства проводников, полупроводников, электроизоляционных, магнитных материалов;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способы получения, передачи и использования электрической энергии;</w:t>
      </w:r>
    </w:p>
    <w:p w:rsidR="001057C6" w:rsidRPr="00B2643A" w:rsidRDefault="001057C6" w:rsidP="001057C6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643A">
        <w:rPr>
          <w:rFonts w:ascii="Times New Roman" w:hAnsi="Times New Roman" w:cs="Times New Roman"/>
          <w:sz w:val="28"/>
          <w:szCs w:val="28"/>
        </w:rPr>
        <w:t>устройство, принцип действия и основные характеристики электротехнических приборов;</w:t>
      </w:r>
    </w:p>
    <w:p w:rsidR="001057C6" w:rsidRPr="001057C6" w:rsidRDefault="001057C6" w:rsidP="001057C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7C6">
        <w:rPr>
          <w:rFonts w:ascii="Times New Roman" w:hAnsi="Times New Roman" w:cs="Times New Roman"/>
          <w:sz w:val="28"/>
          <w:szCs w:val="28"/>
        </w:rPr>
        <w:t>характеристики и параметры электрических и магнитных полей.</w:t>
      </w:r>
    </w:p>
    <w:p w:rsidR="001057C6" w:rsidRDefault="001057C6" w:rsidP="001057C6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1057C6" w:rsidRDefault="001057C6" w:rsidP="001057C6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057C6" w:rsidRDefault="001057C6" w:rsidP="001057C6">
      <w:pPr>
        <w:pStyle w:val="40"/>
        <w:shd w:val="clear" w:color="auto" w:fill="auto"/>
        <w:spacing w:before="0" w:line="240" w:lineRule="auto"/>
        <w:ind w:firstLine="709"/>
      </w:pPr>
      <w:r>
        <w:lastRenderedPageBreak/>
        <w:t>Методы и формы оценки результатов освоения:</w:t>
      </w:r>
    </w:p>
    <w:p w:rsidR="001057C6" w:rsidRDefault="001057C6" w:rsidP="001057C6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1057C6" w:rsidRDefault="001057C6" w:rsidP="001057C6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экзамена.</w:t>
      </w:r>
    </w:p>
    <w:p w:rsidR="00A93968" w:rsidRDefault="00A93968" w:rsidP="001057C6"/>
    <w:sectPr w:rsidR="00A93968" w:rsidSect="00A93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B7C0A"/>
    <w:multiLevelType w:val="hybridMultilevel"/>
    <w:tmpl w:val="A28A124E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81766F"/>
    <w:multiLevelType w:val="hybridMultilevel"/>
    <w:tmpl w:val="AB7E7CCA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C960F1"/>
    <w:multiLevelType w:val="hybridMultilevel"/>
    <w:tmpl w:val="92CC02F6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057C6"/>
    <w:rsid w:val="001057C6"/>
    <w:rsid w:val="00A9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7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7C6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1057C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057C6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1057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57C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1057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 + Полужирный"/>
    <w:basedOn w:val="2"/>
    <w:rsid w:val="001057C6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704</Words>
  <Characters>4014</Characters>
  <Application>Microsoft Office Word</Application>
  <DocSecurity>0</DocSecurity>
  <Lines>33</Lines>
  <Paragraphs>9</Paragraphs>
  <ScaleCrop>false</ScaleCrop>
  <Company>Microsoft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2019-04-06T08:39:00Z</dcterms:created>
  <dcterms:modified xsi:type="dcterms:W3CDTF">2019-04-06T08:46:00Z</dcterms:modified>
</cp:coreProperties>
</file>